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86EE" w14:textId="53C84185" w:rsidR="009B349F" w:rsidRDefault="00493DD1" w:rsidP="00493DD1">
      <w:pPr>
        <w:ind w:left="720" w:hanging="7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DF0BA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Teacher’s</w:t>
      </w:r>
      <w:r w:rsidRPr="00DF0BAA">
        <w:rPr>
          <w:b/>
          <w:bCs/>
          <w:sz w:val="32"/>
          <w:szCs w:val="32"/>
          <w:u w:val="single"/>
          <w:lang w:val="en-US"/>
        </w:rPr>
        <w:t xml:space="preserve"> </w:t>
      </w:r>
      <w:bookmarkStart w:id="0" w:name="_Hlk94607608"/>
      <w:r w:rsidRPr="00DF0BA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Feedback Report 2020-2021</w:t>
      </w:r>
      <w:bookmarkEnd w:id="0"/>
    </w:p>
    <w:p w14:paraId="3AD5CD12" w14:textId="16D64C7D" w:rsidR="00DF0BAA" w:rsidRDefault="00A321AB" w:rsidP="00A321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We are collecting feedback from our </w:t>
      </w:r>
      <w:r>
        <w:rPr>
          <w:rFonts w:ascii="Times New Roman" w:hAnsi="Times New Roman" w:cs="Times New Roman"/>
          <w:sz w:val="24"/>
          <w:szCs w:val="24"/>
          <w:lang w:val="en-US"/>
        </w:rPr>
        <w:t>teachers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regular basis. We have designed a special 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(online)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collecting the feedback and the same is available on the college website and also on </w:t>
      </w:r>
      <w:r>
        <w:rPr>
          <w:rFonts w:ascii="Times New Roman" w:hAnsi="Times New Roman" w:cs="Times New Roman"/>
          <w:sz w:val="24"/>
          <w:szCs w:val="24"/>
          <w:lang w:val="en-US"/>
        </w:rPr>
        <w:t>the college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WhatsApp group.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We are collecting feedback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teachers 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Academics/online classes/ </w:t>
      </w:r>
      <w:r>
        <w:rPr>
          <w:rFonts w:ascii="Times New Roman" w:hAnsi="Times New Roman" w:cs="Times New Roman"/>
          <w:sz w:val="24"/>
          <w:szCs w:val="24"/>
          <w:lang w:val="en-US"/>
        </w:rPr>
        <w:t>teaching learning process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Infrastructure</w:t>
      </w:r>
      <w:r>
        <w:rPr>
          <w:rFonts w:ascii="Times New Roman" w:hAnsi="Times New Roman" w:cs="Times New Roman"/>
          <w:sz w:val="24"/>
          <w:szCs w:val="24"/>
          <w:lang w:val="en-US"/>
        </w:rPr>
        <w:t>/ Student support and faculty development programmes. Teachers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feedback is an important source of information for betterment and development of the institution.</w:t>
      </w:r>
    </w:p>
    <w:p w14:paraId="36410AE3" w14:textId="32DF87E8" w:rsidR="00A321AB" w:rsidRPr="00A321AB" w:rsidRDefault="00A321AB" w:rsidP="00A321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321A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Feedback analysis</w:t>
      </w:r>
    </w:p>
    <w:p w14:paraId="5B87C225" w14:textId="3A318FEA" w:rsidR="00493DD1" w:rsidRDefault="00493DD1" w:rsidP="00493DD1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93DD1">
        <w:rPr>
          <w:rFonts w:ascii="Times New Roman" w:hAnsi="Times New Roman" w:cs="Times New Roman"/>
          <w:b/>
          <w:bCs/>
          <w:sz w:val="28"/>
          <w:szCs w:val="28"/>
          <w:lang w:val="en-US"/>
        </w:rPr>
        <w:t>1. Opinion about Academics</w:t>
      </w:r>
    </w:p>
    <w:p w14:paraId="1D099BF8" w14:textId="15A09563" w:rsidR="00E53C2C" w:rsidRDefault="003957FC" w:rsidP="00DF0BAA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544307A" wp14:editId="76DEA14E">
            <wp:extent cx="4730359" cy="3018790"/>
            <wp:effectExtent l="0" t="0" r="13335" b="1016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62A50ECE-ECFB-45A9-AEEB-1D5DA55337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C63AA92" w14:textId="70CEADE9" w:rsidR="00E53C2C" w:rsidRDefault="00E53C2C" w:rsidP="00493DD1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="00882A3F" w:rsidRPr="003957FC">
        <w:rPr>
          <w:rFonts w:ascii="Times New Roman" w:hAnsi="Times New Roman" w:cs="Times New Roman"/>
          <w:b/>
          <w:bCs/>
          <w:sz w:val="28"/>
          <w:szCs w:val="28"/>
          <w:lang w:val="en-US"/>
        </w:rPr>
        <w:t>Difficulties in</w:t>
      </w:r>
      <w:r w:rsidR="003957FC" w:rsidRPr="003957F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conducting online classes</w:t>
      </w:r>
    </w:p>
    <w:p w14:paraId="2039290A" w14:textId="379CC0BB" w:rsidR="00C73A66" w:rsidRDefault="003957FC" w:rsidP="00493DD1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39AA34C" wp14:editId="5CF4E9F2">
            <wp:extent cx="4806985" cy="3401695"/>
            <wp:effectExtent l="0" t="0" r="12700" b="825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2191CF5-5E49-4821-90E2-2528577DBF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D5130D2" w14:textId="77777777" w:rsidR="00DF0BAA" w:rsidRDefault="00DF0BAA" w:rsidP="00493DD1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F80D3B" w14:textId="142B551F" w:rsidR="00C73A66" w:rsidRDefault="003957FC" w:rsidP="00A321A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="00DF0BAA">
        <w:rPr>
          <w:rFonts w:ascii="Times New Roman" w:hAnsi="Times New Roman" w:cs="Times New Roman"/>
          <w:b/>
          <w:bCs/>
          <w:sz w:val="28"/>
          <w:szCs w:val="28"/>
          <w:lang w:val="en-US"/>
        </w:rPr>
        <w:t>Infrastructure</w:t>
      </w:r>
    </w:p>
    <w:p w14:paraId="27630FAF" w14:textId="022E134E" w:rsidR="00882A3F" w:rsidRDefault="00882A3F" w:rsidP="00493DD1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CA74C29" wp14:editId="4FE24A42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98FC03D2-0953-4D5F-8FED-F7A4913F12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B02948F" w14:textId="174DD6A9" w:rsidR="00493DD1" w:rsidRPr="00A321AB" w:rsidRDefault="00493DD1" w:rsidP="00493DD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21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82A3F" w:rsidRPr="00A321AB">
        <w:rPr>
          <w:rFonts w:ascii="Times New Roman" w:hAnsi="Times New Roman" w:cs="Times New Roman"/>
          <w:b/>
          <w:bCs/>
          <w:sz w:val="24"/>
          <w:szCs w:val="24"/>
          <w:lang w:val="en-US"/>
        </w:rPr>
        <w:t>4. Student Support</w:t>
      </w:r>
    </w:p>
    <w:p w14:paraId="2030DB80" w14:textId="109EC8A4" w:rsidR="00882A3F" w:rsidRDefault="00A71964" w:rsidP="00493DD1">
      <w:pPr>
        <w:ind w:left="720" w:hanging="720"/>
        <w:rPr>
          <w:lang w:val="en-US"/>
        </w:rPr>
      </w:pPr>
      <w:r>
        <w:rPr>
          <w:noProof/>
        </w:rPr>
        <w:drawing>
          <wp:inline distT="0" distB="0" distL="0" distR="0" wp14:anchorId="411BC7BA" wp14:editId="62F17C7E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4ECE13D0-0830-43F8-9C02-4D314D8714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98E6F9E" w14:textId="43C6D1B9" w:rsidR="00A71964" w:rsidRPr="00A321AB" w:rsidRDefault="00A71964" w:rsidP="00A321A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21AB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 w:rsidR="00DF0BAA" w:rsidRPr="00A321AB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DF0BAA" w:rsidRPr="00A321AB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The college Promotes and encourages faculty participation in seminars/Conferences and Symposia.</w:t>
      </w:r>
    </w:p>
    <w:p w14:paraId="543ECD58" w14:textId="3D6881EB" w:rsidR="00DF0BAA" w:rsidRDefault="00DF0BAA" w:rsidP="00493DD1">
      <w:pPr>
        <w:ind w:left="720" w:hanging="720"/>
        <w:rPr>
          <w:lang w:val="en-US"/>
        </w:rPr>
      </w:pPr>
      <w:r>
        <w:rPr>
          <w:noProof/>
        </w:rPr>
        <w:drawing>
          <wp:inline distT="0" distB="0" distL="0" distR="0" wp14:anchorId="1E111E4D" wp14:editId="10C0626A">
            <wp:extent cx="4572000" cy="2472456"/>
            <wp:effectExtent l="0" t="0" r="0" b="444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2109B3CE-0B6F-404F-8103-86FD317970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4CFACC" w14:textId="7908BE5E" w:rsidR="00DF0BAA" w:rsidRPr="00A321AB" w:rsidRDefault="00DF0BAA" w:rsidP="00A321AB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A321A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6. </w:t>
      </w:r>
      <w:r w:rsidRPr="00A321AB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Opinion about professional development / administrative training programmes organized by the College for teaching staff.</w:t>
      </w:r>
    </w:p>
    <w:p w14:paraId="5F7C1FB9" w14:textId="21981482" w:rsidR="00DF0BAA" w:rsidRDefault="00DF0BAA" w:rsidP="00493DD1">
      <w:pPr>
        <w:ind w:left="720" w:hanging="720"/>
        <w:rPr>
          <w:lang w:val="en-US"/>
        </w:rPr>
      </w:pPr>
      <w:r>
        <w:rPr>
          <w:noProof/>
        </w:rPr>
        <w:drawing>
          <wp:inline distT="0" distB="0" distL="0" distR="0" wp14:anchorId="7973AABF" wp14:editId="13C7B15F">
            <wp:extent cx="4572000" cy="2559298"/>
            <wp:effectExtent l="0" t="0" r="0" b="1270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A813DCB8-B60F-44F8-A7E3-88C0329F8A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6438B0" w14:textId="77777777" w:rsidR="00A321AB" w:rsidRPr="00E65C89" w:rsidRDefault="00A321AB" w:rsidP="00A321A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65C8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Feedback report</w:t>
      </w:r>
    </w:p>
    <w:p w14:paraId="02DF9886" w14:textId="6A25E74F" w:rsidR="00A321AB" w:rsidRDefault="00A321AB" w:rsidP="00A321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 xml:space="preserve">The various </w:t>
      </w:r>
      <w:r>
        <w:rPr>
          <w:rFonts w:ascii="Times New Roman" w:hAnsi="Times New Roman" w:cs="Times New Roman"/>
          <w:sz w:val="24"/>
          <w:szCs w:val="24"/>
        </w:rPr>
        <w:t xml:space="preserve">charts and </w:t>
      </w:r>
      <w:r w:rsidRPr="00E65C89">
        <w:rPr>
          <w:rFonts w:ascii="Times New Roman" w:hAnsi="Times New Roman" w:cs="Times New Roman"/>
          <w:sz w:val="24"/>
          <w:szCs w:val="24"/>
        </w:rPr>
        <w:t xml:space="preserve">graphs show the different views expressed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A58FF">
        <w:rPr>
          <w:rFonts w:ascii="Times New Roman" w:hAnsi="Times New Roman" w:cs="Times New Roman"/>
          <w:sz w:val="24"/>
          <w:szCs w:val="24"/>
        </w:rPr>
        <w:t>teachers</w:t>
      </w:r>
      <w:r w:rsidRPr="00E65C89">
        <w:rPr>
          <w:rFonts w:ascii="Times New Roman" w:hAnsi="Times New Roman" w:cs="Times New Roman"/>
          <w:sz w:val="24"/>
          <w:szCs w:val="24"/>
        </w:rPr>
        <w:t xml:space="preserve"> </w:t>
      </w:r>
      <w:r w:rsidR="00DA58FF">
        <w:rPr>
          <w:rFonts w:ascii="Times New Roman" w:hAnsi="Times New Roman" w:cs="Times New Roman"/>
          <w:sz w:val="24"/>
          <w:szCs w:val="24"/>
        </w:rPr>
        <w:t>with</w:t>
      </w:r>
      <w:r w:rsidRPr="00E65C89">
        <w:rPr>
          <w:rFonts w:ascii="Times New Roman" w:hAnsi="Times New Roman" w:cs="Times New Roman"/>
          <w:sz w:val="24"/>
          <w:szCs w:val="24"/>
        </w:rPr>
        <w:t xml:space="preserve"> regard to their perception of </w:t>
      </w:r>
      <w:r w:rsidR="00DA58FF">
        <w:rPr>
          <w:rFonts w:ascii="Times New Roman" w:hAnsi="Times New Roman" w:cs="Times New Roman"/>
          <w:sz w:val="24"/>
          <w:szCs w:val="24"/>
          <w:lang w:val="en-US"/>
        </w:rPr>
        <w:t>Academics/online classes/ teaching learning process</w:t>
      </w:r>
      <w:r w:rsidR="00DA58FF" w:rsidRPr="00594C4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A58FF">
        <w:rPr>
          <w:rFonts w:ascii="Times New Roman" w:hAnsi="Times New Roman" w:cs="Times New Roman"/>
          <w:sz w:val="24"/>
          <w:szCs w:val="24"/>
          <w:lang w:val="en-US"/>
        </w:rPr>
        <w:t xml:space="preserve"> Infrastructure/ Student support and faculty development programmes. </w:t>
      </w:r>
      <w:r w:rsidRPr="00E65C89">
        <w:rPr>
          <w:rFonts w:ascii="Times New Roman" w:hAnsi="Times New Roman" w:cs="Times New Roman"/>
          <w:sz w:val="24"/>
          <w:szCs w:val="24"/>
        </w:rPr>
        <w:t xml:space="preserve">The </w:t>
      </w:r>
      <w:r w:rsidR="00DA58FF">
        <w:rPr>
          <w:rFonts w:ascii="Times New Roman" w:hAnsi="Times New Roman" w:cs="Times New Roman"/>
          <w:sz w:val="24"/>
          <w:szCs w:val="24"/>
        </w:rPr>
        <w:t>teachers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E65C89">
        <w:rPr>
          <w:rFonts w:ascii="Times New Roman" w:hAnsi="Times New Roman" w:cs="Times New Roman"/>
          <w:sz w:val="24"/>
          <w:szCs w:val="24"/>
        </w:rPr>
        <w:t xml:space="preserve">feedback shows that </w:t>
      </w:r>
      <w:r>
        <w:rPr>
          <w:rFonts w:ascii="Times New Roman" w:hAnsi="Times New Roman" w:cs="Times New Roman"/>
          <w:sz w:val="24"/>
          <w:szCs w:val="24"/>
        </w:rPr>
        <w:t xml:space="preserve">the curriculum delivery and the </w:t>
      </w:r>
      <w:r w:rsidR="00DA58FF">
        <w:rPr>
          <w:rFonts w:ascii="Times New Roman" w:hAnsi="Times New Roman" w:cs="Times New Roman"/>
          <w:sz w:val="24"/>
          <w:szCs w:val="24"/>
        </w:rPr>
        <w:t>syllabus of the course was relevant and appropriate.</w:t>
      </w:r>
      <w:r>
        <w:rPr>
          <w:rFonts w:ascii="Times New Roman" w:hAnsi="Times New Roman" w:cs="Times New Roman"/>
          <w:sz w:val="24"/>
          <w:szCs w:val="24"/>
        </w:rPr>
        <w:t xml:space="preserve"> ICT facilities and the library facilities needs improvement. </w:t>
      </w:r>
      <w:r w:rsidRPr="00E65C89">
        <w:rPr>
          <w:rFonts w:ascii="Times New Roman" w:hAnsi="Times New Roman" w:cs="Times New Roman"/>
          <w:sz w:val="24"/>
          <w:szCs w:val="24"/>
        </w:rPr>
        <w:t xml:space="preserve"> The </w:t>
      </w:r>
      <w:r w:rsidR="00DA58FF">
        <w:rPr>
          <w:rFonts w:ascii="Times New Roman" w:hAnsi="Times New Roman" w:cs="Times New Roman"/>
          <w:sz w:val="24"/>
          <w:szCs w:val="24"/>
        </w:rPr>
        <w:t>teachers</w:t>
      </w:r>
      <w:r w:rsidRPr="00E65C89">
        <w:rPr>
          <w:rFonts w:ascii="Times New Roman" w:hAnsi="Times New Roman" w:cs="Times New Roman"/>
          <w:sz w:val="24"/>
          <w:szCs w:val="24"/>
        </w:rPr>
        <w:t xml:space="preserve"> are very much satisfied about the </w:t>
      </w:r>
      <w:r>
        <w:rPr>
          <w:rFonts w:ascii="Times New Roman" w:hAnsi="Times New Roman" w:cs="Times New Roman"/>
          <w:sz w:val="24"/>
          <w:szCs w:val="24"/>
        </w:rPr>
        <w:t xml:space="preserve">infrastructure and </w:t>
      </w:r>
      <w:r w:rsidRPr="00E65C89">
        <w:rPr>
          <w:rFonts w:ascii="Times New Roman" w:hAnsi="Times New Roman" w:cs="Times New Roman"/>
          <w:sz w:val="24"/>
          <w:szCs w:val="24"/>
        </w:rPr>
        <w:t>academic environment</w:t>
      </w:r>
      <w:r>
        <w:rPr>
          <w:rFonts w:ascii="Times New Roman" w:hAnsi="Times New Roman" w:cs="Times New Roman"/>
          <w:sz w:val="24"/>
          <w:szCs w:val="24"/>
        </w:rPr>
        <w:t xml:space="preserve"> existing in the college and there is suggestion for the improvement of the sports facilities and also the internet facility of the college have to be strengthened.</w:t>
      </w:r>
      <w:r w:rsidRPr="00E65C89">
        <w:rPr>
          <w:rFonts w:ascii="Times New Roman" w:hAnsi="Times New Roman" w:cs="Times New Roman"/>
          <w:sz w:val="24"/>
          <w:szCs w:val="24"/>
        </w:rPr>
        <w:t xml:space="preserve"> </w:t>
      </w:r>
      <w:r w:rsidR="003E38F3">
        <w:rPr>
          <w:rFonts w:ascii="Times New Roman" w:hAnsi="Times New Roman" w:cs="Times New Roman"/>
          <w:sz w:val="24"/>
          <w:szCs w:val="24"/>
        </w:rPr>
        <w:t xml:space="preserve"> warm relationships are maintained between teachers and students and between teachers and parents. Teachers are very </w:t>
      </w:r>
      <w:r w:rsidR="00CC019B">
        <w:rPr>
          <w:rFonts w:ascii="Times New Roman" w:hAnsi="Times New Roman" w:cs="Times New Roman"/>
          <w:sz w:val="24"/>
          <w:szCs w:val="24"/>
        </w:rPr>
        <w:t>m</w:t>
      </w:r>
      <w:r w:rsidR="003E38F3">
        <w:rPr>
          <w:rFonts w:ascii="Times New Roman" w:hAnsi="Times New Roman" w:cs="Times New Roman"/>
          <w:sz w:val="24"/>
          <w:szCs w:val="24"/>
        </w:rPr>
        <w:t xml:space="preserve">uch satisfied with the </w:t>
      </w:r>
      <w:r w:rsidR="00CC019B">
        <w:rPr>
          <w:rFonts w:ascii="Times New Roman" w:hAnsi="Times New Roman" w:cs="Times New Roman"/>
          <w:sz w:val="24"/>
          <w:szCs w:val="24"/>
        </w:rPr>
        <w:t xml:space="preserve">support for the faculty participations in conference, seminars etc. and also with </w:t>
      </w:r>
      <w:proofErr w:type="gramStart"/>
      <w:r w:rsidR="00CC019B">
        <w:rPr>
          <w:rFonts w:ascii="Times New Roman" w:hAnsi="Times New Roman" w:cs="Times New Roman"/>
          <w:sz w:val="24"/>
          <w:szCs w:val="24"/>
        </w:rPr>
        <w:t>the  training</w:t>
      </w:r>
      <w:proofErr w:type="gramEnd"/>
      <w:r w:rsidR="00CC019B">
        <w:rPr>
          <w:rFonts w:ascii="Times New Roman" w:hAnsi="Times New Roman" w:cs="Times New Roman"/>
          <w:sz w:val="24"/>
          <w:szCs w:val="24"/>
        </w:rPr>
        <w:t xml:space="preserve"> programmes conducted in the college. M</w:t>
      </w:r>
      <w:r>
        <w:rPr>
          <w:rFonts w:ascii="Times New Roman" w:hAnsi="Times New Roman" w:cs="Times New Roman"/>
          <w:sz w:val="24"/>
          <w:szCs w:val="24"/>
        </w:rPr>
        <w:t xml:space="preserve">ajor problems confronted by the </w:t>
      </w:r>
      <w:r w:rsidR="00DA58FF">
        <w:rPr>
          <w:rFonts w:ascii="Times New Roman" w:hAnsi="Times New Roman" w:cs="Times New Roman"/>
          <w:sz w:val="24"/>
          <w:szCs w:val="24"/>
        </w:rPr>
        <w:t>teachers</w:t>
      </w:r>
      <w:r>
        <w:rPr>
          <w:rFonts w:ascii="Times New Roman" w:hAnsi="Times New Roman" w:cs="Times New Roman"/>
          <w:sz w:val="24"/>
          <w:szCs w:val="24"/>
        </w:rPr>
        <w:t xml:space="preserve"> regarding the online classes are technical issues with connectivity, lack of gadgets, less hands-on experience</w:t>
      </w:r>
      <w:r w:rsidR="00DA58FF">
        <w:rPr>
          <w:rFonts w:ascii="Times New Roman" w:hAnsi="Times New Roman" w:cs="Times New Roman"/>
          <w:sz w:val="24"/>
          <w:szCs w:val="24"/>
        </w:rPr>
        <w:t>, lack of social interactions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0A1F60AA" w14:textId="4B27BB02" w:rsidR="00A321AB" w:rsidRPr="00C471D4" w:rsidRDefault="00A321AB" w:rsidP="00CC01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71D4">
        <w:rPr>
          <w:rFonts w:ascii="Times New Roman" w:hAnsi="Times New Roman" w:cs="Times New Roman"/>
          <w:b/>
          <w:bCs/>
          <w:sz w:val="28"/>
          <w:szCs w:val="28"/>
          <w:u w:val="single"/>
        </w:rPr>
        <w:t>Suggestions</w:t>
      </w:r>
    </w:p>
    <w:p w14:paraId="4E3E187D" w14:textId="449EF49C" w:rsidR="00CC019B" w:rsidRPr="00C471D4" w:rsidRDefault="00CC019B" w:rsidP="00CC0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 xml:space="preserve">1. </w:t>
      </w:r>
      <w:r w:rsidRPr="00C471D4">
        <w:rPr>
          <w:rFonts w:ascii="Times New Roman" w:hAnsi="Times New Roman" w:cs="Times New Roman"/>
          <w:sz w:val="24"/>
          <w:szCs w:val="24"/>
        </w:rPr>
        <w:t xml:space="preserve">Special motivational classes, academic and career guidance etc should be given to </w:t>
      </w:r>
      <w:r w:rsidR="00C471D4">
        <w:rPr>
          <w:rFonts w:ascii="Times New Roman" w:hAnsi="Times New Roman" w:cs="Times New Roman"/>
          <w:sz w:val="24"/>
          <w:szCs w:val="24"/>
        </w:rPr>
        <w:t xml:space="preserve">reserved </w:t>
      </w:r>
      <w:r w:rsidR="00C471D4" w:rsidRPr="00C471D4">
        <w:rPr>
          <w:rFonts w:ascii="Times New Roman" w:hAnsi="Times New Roman" w:cs="Times New Roman"/>
          <w:sz w:val="24"/>
          <w:szCs w:val="24"/>
        </w:rPr>
        <w:t>and</w:t>
      </w:r>
      <w:r w:rsidRPr="00C471D4">
        <w:rPr>
          <w:rFonts w:ascii="Times New Roman" w:hAnsi="Times New Roman" w:cs="Times New Roman"/>
          <w:sz w:val="24"/>
          <w:szCs w:val="24"/>
        </w:rPr>
        <w:t xml:space="preserve"> </w:t>
      </w:r>
      <w:r w:rsidR="00C471D4">
        <w:rPr>
          <w:rFonts w:ascii="Times New Roman" w:hAnsi="Times New Roman" w:cs="Times New Roman"/>
          <w:sz w:val="24"/>
          <w:szCs w:val="24"/>
        </w:rPr>
        <w:t>students from poor backgrounds.</w:t>
      </w:r>
    </w:p>
    <w:p w14:paraId="7C930E8E" w14:textId="663B121E" w:rsidR="00CC019B" w:rsidRPr="00C471D4" w:rsidRDefault="00CC019B" w:rsidP="00CC0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>2. F</w:t>
      </w:r>
      <w:r w:rsidRPr="00C471D4">
        <w:rPr>
          <w:rFonts w:ascii="Times New Roman" w:hAnsi="Times New Roman" w:cs="Times New Roman"/>
          <w:sz w:val="24"/>
          <w:szCs w:val="24"/>
        </w:rPr>
        <w:t>unds should be allocated to the functioning of various clubs and for arts and cultural festivals</w:t>
      </w:r>
    </w:p>
    <w:p w14:paraId="74EF4B49" w14:textId="4E6E2CBD" w:rsidR="00CC019B" w:rsidRPr="00C471D4" w:rsidRDefault="00CC019B" w:rsidP="00CC0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 xml:space="preserve">3. </w:t>
      </w:r>
      <w:r w:rsidRPr="00C471D4">
        <w:rPr>
          <w:rFonts w:ascii="Times New Roman" w:hAnsi="Times New Roman" w:cs="Times New Roman"/>
          <w:sz w:val="24"/>
          <w:szCs w:val="24"/>
        </w:rPr>
        <w:t>A common platform for monitoring Online classes is essential.</w:t>
      </w:r>
      <w:r w:rsidRPr="00C471D4">
        <w:rPr>
          <w:rFonts w:ascii="Times New Roman" w:hAnsi="Times New Roman" w:cs="Times New Roman"/>
          <w:sz w:val="24"/>
          <w:szCs w:val="24"/>
        </w:rPr>
        <w:tab/>
      </w:r>
    </w:p>
    <w:p w14:paraId="73B72CB1" w14:textId="7675D17C" w:rsidR="00CC019B" w:rsidRPr="00C471D4" w:rsidRDefault="00CC019B" w:rsidP="00CC0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 xml:space="preserve">4. </w:t>
      </w:r>
      <w:r w:rsidRPr="00C471D4">
        <w:rPr>
          <w:rFonts w:ascii="Times New Roman" w:hAnsi="Times New Roman" w:cs="Times New Roman"/>
          <w:sz w:val="24"/>
          <w:szCs w:val="24"/>
        </w:rPr>
        <w:t>Internet connectivity in the campus to be improved</w:t>
      </w:r>
      <w:r w:rsidR="00C471D4">
        <w:rPr>
          <w:rFonts w:ascii="Times New Roman" w:hAnsi="Times New Roman" w:cs="Times New Roman"/>
          <w:sz w:val="24"/>
          <w:szCs w:val="24"/>
        </w:rPr>
        <w:t>.</w:t>
      </w:r>
    </w:p>
    <w:p w14:paraId="1D6301EA" w14:textId="7CF78061" w:rsidR="00CC019B" w:rsidRPr="00C471D4" w:rsidRDefault="00CC019B" w:rsidP="00C471D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>5. Placement cell needs to be improved.</w:t>
      </w:r>
    </w:p>
    <w:p w14:paraId="56EB0553" w14:textId="4D0D0AB6" w:rsidR="00A321AB" w:rsidRPr="00CC019B" w:rsidRDefault="00A321AB" w:rsidP="00C471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B81">
        <w:rPr>
          <w:rFonts w:ascii="Times New Roman" w:hAnsi="Times New Roman" w:cs="Times New Roman"/>
          <w:b/>
          <w:bCs/>
          <w:sz w:val="24"/>
          <w:szCs w:val="24"/>
          <w:u w:val="single"/>
        </w:rPr>
        <w:t>Action Taken Report</w:t>
      </w:r>
    </w:p>
    <w:p w14:paraId="3ED7DCCB" w14:textId="2F384152" w:rsidR="00C471D4" w:rsidRPr="00C471D4" w:rsidRDefault="00A321AB" w:rsidP="00C47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81">
        <w:rPr>
          <w:rFonts w:ascii="Times New Roman" w:hAnsi="Times New Roman" w:cs="Times New Roman"/>
          <w:sz w:val="24"/>
          <w:szCs w:val="24"/>
        </w:rPr>
        <w:t xml:space="preserve">1. </w:t>
      </w:r>
      <w:r w:rsidRPr="00C471D4">
        <w:rPr>
          <w:rFonts w:ascii="Times New Roman" w:hAnsi="Times New Roman" w:cs="Times New Roman"/>
          <w:sz w:val="24"/>
          <w:szCs w:val="24"/>
        </w:rPr>
        <w:t xml:space="preserve">Decided to conduct more orientation and awareness class to the </w:t>
      </w:r>
      <w:r w:rsidR="00C471D4" w:rsidRPr="00C471D4">
        <w:rPr>
          <w:rFonts w:ascii="Times New Roman" w:hAnsi="Times New Roman" w:cs="Times New Roman"/>
          <w:sz w:val="24"/>
          <w:szCs w:val="24"/>
        </w:rPr>
        <w:t xml:space="preserve">weaker students and </w:t>
      </w:r>
      <w:r w:rsidRPr="00C471D4">
        <w:rPr>
          <w:rFonts w:ascii="Times New Roman" w:hAnsi="Times New Roman" w:cs="Times New Roman"/>
          <w:sz w:val="24"/>
          <w:szCs w:val="24"/>
        </w:rPr>
        <w:t>students</w:t>
      </w:r>
      <w:r w:rsidR="00C471D4" w:rsidRPr="00C471D4">
        <w:rPr>
          <w:rFonts w:ascii="Times New Roman" w:hAnsi="Times New Roman" w:cs="Times New Roman"/>
          <w:sz w:val="24"/>
          <w:szCs w:val="24"/>
        </w:rPr>
        <w:t xml:space="preserve"> from </w:t>
      </w:r>
      <w:r w:rsidR="00C471D4" w:rsidRPr="00C471D4">
        <w:rPr>
          <w:rFonts w:ascii="Times New Roman" w:hAnsi="Times New Roman" w:cs="Times New Roman"/>
          <w:sz w:val="24"/>
          <w:szCs w:val="24"/>
        </w:rPr>
        <w:t xml:space="preserve">reserved </w:t>
      </w:r>
      <w:r w:rsidR="00C471D4" w:rsidRPr="00C471D4">
        <w:rPr>
          <w:rFonts w:ascii="Times New Roman" w:hAnsi="Times New Roman" w:cs="Times New Roman"/>
          <w:sz w:val="24"/>
          <w:szCs w:val="24"/>
        </w:rPr>
        <w:t>categories.</w:t>
      </w:r>
    </w:p>
    <w:p w14:paraId="11382749" w14:textId="7A3E3375" w:rsidR="00A321AB" w:rsidRPr="00C471D4" w:rsidRDefault="00A321AB" w:rsidP="00A32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7D5BD" w14:textId="77777777" w:rsidR="00A321AB" w:rsidRPr="00C471D4" w:rsidRDefault="00A321AB" w:rsidP="00A32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 xml:space="preserve">2. Decided to take necessary steps for the completion of the digital library block. </w:t>
      </w:r>
    </w:p>
    <w:p w14:paraId="08DF92AC" w14:textId="46644C63" w:rsidR="00A321AB" w:rsidRPr="00C471D4" w:rsidRDefault="00A321AB" w:rsidP="00A32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>3. Decided to give proposals for the strengthening of the ICT facilities</w:t>
      </w:r>
      <w:r w:rsidR="00C471D4" w:rsidRPr="00C471D4">
        <w:rPr>
          <w:rFonts w:ascii="Times New Roman" w:hAnsi="Times New Roman" w:cs="Times New Roman"/>
          <w:sz w:val="24"/>
          <w:szCs w:val="24"/>
        </w:rPr>
        <w:t>.</w:t>
      </w:r>
    </w:p>
    <w:p w14:paraId="040A9041" w14:textId="472DE2D8" w:rsidR="00A321AB" w:rsidRPr="00C471D4" w:rsidRDefault="00A321AB" w:rsidP="00A32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 xml:space="preserve">4. </w:t>
      </w:r>
      <w:r w:rsidR="00C471D4" w:rsidRPr="00C471D4">
        <w:rPr>
          <w:rFonts w:ascii="Times New Roman" w:hAnsi="Times New Roman" w:cs="Times New Roman"/>
          <w:sz w:val="24"/>
          <w:szCs w:val="24"/>
        </w:rPr>
        <w:t>M</w:t>
      </w:r>
      <w:r w:rsidRPr="00C471D4">
        <w:rPr>
          <w:rFonts w:ascii="Times New Roman" w:hAnsi="Times New Roman" w:cs="Times New Roman"/>
          <w:sz w:val="24"/>
          <w:szCs w:val="24"/>
        </w:rPr>
        <w:t>obile gadgets were given to the needy students with the support of the Alumni and Teachers.</w:t>
      </w:r>
    </w:p>
    <w:p w14:paraId="244CB0D5" w14:textId="4316D40B" w:rsidR="00A321AB" w:rsidRPr="00C471D4" w:rsidRDefault="00A321AB" w:rsidP="00A32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>5. Decided to give more concentration to remedial classes.</w:t>
      </w:r>
    </w:p>
    <w:p w14:paraId="5DD18688" w14:textId="20F28B2B" w:rsidR="00C471D4" w:rsidRPr="00C471D4" w:rsidRDefault="00C471D4" w:rsidP="00A32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 xml:space="preserve">6. </w:t>
      </w:r>
      <w:r w:rsidRPr="00C471D4">
        <w:rPr>
          <w:rFonts w:ascii="Times New Roman" w:hAnsi="Times New Roman" w:cs="Times New Roman"/>
          <w:sz w:val="24"/>
          <w:szCs w:val="24"/>
        </w:rPr>
        <w:t>Decided to conduct more orientation and awareness class (Placement oriented) to the students.</w:t>
      </w:r>
    </w:p>
    <w:p w14:paraId="13D1B3AF" w14:textId="4D65281A" w:rsidR="00C471D4" w:rsidRPr="00C471D4" w:rsidRDefault="00C471D4" w:rsidP="00A321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D4">
        <w:rPr>
          <w:rFonts w:ascii="Times New Roman" w:hAnsi="Times New Roman" w:cs="Times New Roman"/>
          <w:sz w:val="24"/>
          <w:szCs w:val="24"/>
        </w:rPr>
        <w:t>7. A platform was developed under the initiative of IQAC for monitoring the online classes.</w:t>
      </w:r>
    </w:p>
    <w:p w14:paraId="6257892E" w14:textId="7F6C1932" w:rsidR="00DF0BAA" w:rsidRPr="00493DD1" w:rsidRDefault="00DF0BAA" w:rsidP="00493DD1">
      <w:pPr>
        <w:ind w:left="720" w:hanging="720"/>
        <w:rPr>
          <w:lang w:val="en-US"/>
        </w:rPr>
      </w:pPr>
    </w:p>
    <w:sectPr w:rsidR="00DF0BAA" w:rsidRPr="00493DD1" w:rsidSect="003F06CD">
      <w:pgSz w:w="11907" w:h="16839" w:orient="landscape" w:code="77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D1"/>
    <w:rsid w:val="003957FC"/>
    <w:rsid w:val="003E38F3"/>
    <w:rsid w:val="003F06CD"/>
    <w:rsid w:val="00493DD1"/>
    <w:rsid w:val="006B1B27"/>
    <w:rsid w:val="00882A3F"/>
    <w:rsid w:val="009B349F"/>
    <w:rsid w:val="00A321AB"/>
    <w:rsid w:val="00A71964"/>
    <w:rsid w:val="00C471D4"/>
    <w:rsid w:val="00C73A66"/>
    <w:rsid w:val="00CC019B"/>
    <w:rsid w:val="00DA58FF"/>
    <w:rsid w:val="00DF0BAA"/>
    <w:rsid w:val="00E53C2C"/>
    <w:rsid w:val="00EE6DE6"/>
    <w:rsid w:val="00F22690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92FB"/>
  <w15:chartTrackingRefBased/>
  <w15:docId w15:val="{094753C7-F6DB-4D70-9CBC-F6FFD1CB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Academics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Sheet1!$A$24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Sheet1!$B$23:$F$23</c:f>
              <c:strCache>
                <c:ptCount val="5"/>
                <c:pt idx="0">
                  <c:v>The syllabi of the courses are relevant and appropriate</c:v>
                </c:pt>
                <c:pt idx="1">
                  <c:v> Portions / topics can be properly conveyed to students through online classes</c:v>
                </c:pt>
                <c:pt idx="2">
                  <c:v> Online classes compliments classroom teaching</c:v>
                </c:pt>
                <c:pt idx="3">
                  <c:v>Online class is a substitute for regular class</c:v>
                </c:pt>
                <c:pt idx="4">
                  <c:v>The classrooms are ICT enabled and facilitates e-based learning</c:v>
                </c:pt>
              </c:strCache>
            </c:strRef>
          </c:cat>
          <c:val>
            <c:numRef>
              <c:f>Sheet1!$B$24:$F$24</c:f>
              <c:numCache>
                <c:formatCode>General</c:formatCode>
                <c:ptCount val="5"/>
                <c:pt idx="0">
                  <c:v>85</c:v>
                </c:pt>
                <c:pt idx="1">
                  <c:v>24</c:v>
                </c:pt>
                <c:pt idx="2">
                  <c:v>43</c:v>
                </c:pt>
                <c:pt idx="3">
                  <c:v>13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CC-4F6D-ADEE-B0D9E0146036}"/>
            </c:ext>
          </c:extLst>
        </c:ser>
        <c:ser>
          <c:idx val="1"/>
          <c:order val="1"/>
          <c:tx>
            <c:strRef>
              <c:f>Sheet1!$A$25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Sheet1!$B$23:$F$23</c:f>
              <c:strCache>
                <c:ptCount val="5"/>
                <c:pt idx="0">
                  <c:v>The syllabi of the courses are relevant and appropriate</c:v>
                </c:pt>
                <c:pt idx="1">
                  <c:v> Portions / topics can be properly conveyed to students through online classes</c:v>
                </c:pt>
                <c:pt idx="2">
                  <c:v> Online classes compliments classroom teaching</c:v>
                </c:pt>
                <c:pt idx="3">
                  <c:v>Online class is a substitute for regular class</c:v>
                </c:pt>
                <c:pt idx="4">
                  <c:v>The classrooms are ICT enabled and facilitates e-based learning</c:v>
                </c:pt>
              </c:strCache>
            </c:strRef>
          </c:cat>
          <c:val>
            <c:numRef>
              <c:f>Sheet1!$B$25:$F$25</c:f>
              <c:numCache>
                <c:formatCode>General</c:formatCode>
                <c:ptCount val="5"/>
                <c:pt idx="0">
                  <c:v>15</c:v>
                </c:pt>
                <c:pt idx="1">
                  <c:v>22</c:v>
                </c:pt>
                <c:pt idx="2">
                  <c:v>35</c:v>
                </c:pt>
                <c:pt idx="3">
                  <c:v>12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CC-4F6D-ADEE-B0D9E0146036}"/>
            </c:ext>
          </c:extLst>
        </c:ser>
        <c:ser>
          <c:idx val="2"/>
          <c:order val="2"/>
          <c:tx>
            <c:strRef>
              <c:f>Sheet1!$A$26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Sheet1!$B$23:$F$23</c:f>
              <c:strCache>
                <c:ptCount val="5"/>
                <c:pt idx="0">
                  <c:v>The syllabi of the courses are relevant and appropriate</c:v>
                </c:pt>
                <c:pt idx="1">
                  <c:v> Portions / topics can be properly conveyed to students through online classes</c:v>
                </c:pt>
                <c:pt idx="2">
                  <c:v> Online classes compliments classroom teaching</c:v>
                </c:pt>
                <c:pt idx="3">
                  <c:v>Online class is a substitute for regular class</c:v>
                </c:pt>
                <c:pt idx="4">
                  <c:v>The classrooms are ICT enabled and facilitates e-based learning</c:v>
                </c:pt>
              </c:strCache>
            </c:strRef>
          </c:cat>
          <c:val>
            <c:numRef>
              <c:f>Sheet1!$B$26:$F$26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CC-4F6D-ADEE-B0D9E0146036}"/>
            </c:ext>
          </c:extLst>
        </c:ser>
        <c:ser>
          <c:idx val="3"/>
          <c:order val="3"/>
          <c:tx>
            <c:strRef>
              <c:f>Sheet1!$A$27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Sheet1!$B$23:$F$23</c:f>
              <c:strCache>
                <c:ptCount val="5"/>
                <c:pt idx="0">
                  <c:v>The syllabi of the courses are relevant and appropriate</c:v>
                </c:pt>
                <c:pt idx="1">
                  <c:v> Portions / topics can be properly conveyed to students through online classes</c:v>
                </c:pt>
                <c:pt idx="2">
                  <c:v> Online classes compliments classroom teaching</c:v>
                </c:pt>
                <c:pt idx="3">
                  <c:v>Online class is a substitute for regular class</c:v>
                </c:pt>
                <c:pt idx="4">
                  <c:v>The classrooms are ICT enabled and facilitates e-based learning</c:v>
                </c:pt>
              </c:strCache>
            </c:strRef>
          </c:cat>
          <c:val>
            <c:numRef>
              <c:f>Sheet1!$B$27:$F$27</c:f>
              <c:numCache>
                <c:formatCode>General</c:formatCode>
                <c:ptCount val="5"/>
                <c:pt idx="1">
                  <c:v>42</c:v>
                </c:pt>
                <c:pt idx="2">
                  <c:v>12</c:v>
                </c:pt>
                <c:pt idx="3">
                  <c:v>42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CC-4F6D-ADEE-B0D9E0146036}"/>
            </c:ext>
          </c:extLst>
        </c:ser>
        <c:ser>
          <c:idx val="4"/>
          <c:order val="4"/>
          <c:tx>
            <c:strRef>
              <c:f>Sheet1!$A$28</c:f>
              <c:strCache>
                <c:ptCount val="1"/>
                <c:pt idx="0">
                  <c:v>Strongly Disagree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Sheet1!$B$23:$F$23</c:f>
              <c:strCache>
                <c:ptCount val="5"/>
                <c:pt idx="0">
                  <c:v>The syllabi of the courses are relevant and appropriate</c:v>
                </c:pt>
                <c:pt idx="1">
                  <c:v> Portions / topics can be properly conveyed to students through online classes</c:v>
                </c:pt>
                <c:pt idx="2">
                  <c:v> Online classes compliments classroom teaching</c:v>
                </c:pt>
                <c:pt idx="3">
                  <c:v>Online class is a substitute for regular class</c:v>
                </c:pt>
                <c:pt idx="4">
                  <c:v>The classrooms are ICT enabled and facilitates e-based learning</c:v>
                </c:pt>
              </c:strCache>
            </c:strRef>
          </c:cat>
          <c:val>
            <c:numRef>
              <c:f>Sheet1!$B$28:$F$28</c:f>
              <c:numCache>
                <c:formatCode>General</c:formatCode>
                <c:ptCount val="5"/>
                <c:pt idx="1">
                  <c:v>12</c:v>
                </c:pt>
                <c:pt idx="3">
                  <c:v>33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CC-4F6D-ADEE-B0D9E0146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155087"/>
        <c:axId val="532148431"/>
      </c:barChart>
      <c:catAx>
        <c:axId val="532155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148431"/>
        <c:crosses val="autoZero"/>
        <c:auto val="1"/>
        <c:lblAlgn val="ctr"/>
        <c:lblOffset val="100"/>
        <c:noMultiLvlLbl val="0"/>
      </c:catAx>
      <c:valAx>
        <c:axId val="5321484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2155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Difficulites in online classes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Sheet1!$A$36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Sheet1!$B$35:$L$35</c:f>
              <c:strCache>
                <c:ptCount val="11"/>
                <c:pt idx="0">
                  <c:v>Difficult to ask / get answers to questions</c:v>
                </c:pt>
                <c:pt idx="1">
                  <c:v>Technical issues with connectivity</c:v>
                </c:pt>
                <c:pt idx="2">
                  <c:v>Less social interaction</c:v>
                </c:pt>
                <c:pt idx="3">
                  <c:v> Requires internet access and devices</c:v>
                </c:pt>
                <c:pt idx="4">
                  <c:v>Increased distractions</c:v>
                </c:pt>
                <c:pt idx="5">
                  <c:v>Harder to be motivated for learning</c:v>
                </c:pt>
                <c:pt idx="6">
                  <c:v>Less hands-on experience</c:v>
                </c:pt>
                <c:pt idx="7">
                  <c:v> Increased cost</c:v>
                </c:pt>
                <c:pt idx="8">
                  <c:v>Harder to pay attention / stay on task</c:v>
                </c:pt>
                <c:pt idx="9">
                  <c:v> Harder to retain information</c:v>
                </c:pt>
                <c:pt idx="10">
                  <c:v> Lack of technical resources / proficiency</c:v>
                </c:pt>
              </c:strCache>
            </c:strRef>
          </c:cat>
          <c:val>
            <c:numRef>
              <c:f>Sheet1!$B$36:$L$36</c:f>
              <c:numCache>
                <c:formatCode>General</c:formatCode>
                <c:ptCount val="11"/>
                <c:pt idx="0">
                  <c:v>31</c:v>
                </c:pt>
                <c:pt idx="1">
                  <c:v>41</c:v>
                </c:pt>
                <c:pt idx="2">
                  <c:v>45</c:v>
                </c:pt>
                <c:pt idx="3">
                  <c:v>35</c:v>
                </c:pt>
                <c:pt idx="4">
                  <c:v>38</c:v>
                </c:pt>
                <c:pt idx="5">
                  <c:v>39</c:v>
                </c:pt>
                <c:pt idx="6">
                  <c:v>42</c:v>
                </c:pt>
                <c:pt idx="7">
                  <c:v>49</c:v>
                </c:pt>
                <c:pt idx="8">
                  <c:v>42</c:v>
                </c:pt>
                <c:pt idx="9">
                  <c:v>33</c:v>
                </c:pt>
                <c:pt idx="1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C6-4AE9-8610-0A5EA009C79C}"/>
            </c:ext>
          </c:extLst>
        </c:ser>
        <c:ser>
          <c:idx val="1"/>
          <c:order val="1"/>
          <c:tx>
            <c:strRef>
              <c:f>Sheet1!$A$37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Sheet1!$B$35:$L$35</c:f>
              <c:strCache>
                <c:ptCount val="11"/>
                <c:pt idx="0">
                  <c:v>Difficult to ask / get answers to questions</c:v>
                </c:pt>
                <c:pt idx="1">
                  <c:v>Technical issues with connectivity</c:v>
                </c:pt>
                <c:pt idx="2">
                  <c:v>Less social interaction</c:v>
                </c:pt>
                <c:pt idx="3">
                  <c:v> Requires internet access and devices</c:v>
                </c:pt>
                <c:pt idx="4">
                  <c:v>Increased distractions</c:v>
                </c:pt>
                <c:pt idx="5">
                  <c:v>Harder to be motivated for learning</c:v>
                </c:pt>
                <c:pt idx="6">
                  <c:v>Less hands-on experience</c:v>
                </c:pt>
                <c:pt idx="7">
                  <c:v> Increased cost</c:v>
                </c:pt>
                <c:pt idx="8">
                  <c:v>Harder to pay attention / stay on task</c:v>
                </c:pt>
                <c:pt idx="9">
                  <c:v> Harder to retain information</c:v>
                </c:pt>
                <c:pt idx="10">
                  <c:v> Lack of technical resources / proficiency</c:v>
                </c:pt>
              </c:strCache>
            </c:strRef>
          </c:cat>
          <c:val>
            <c:numRef>
              <c:f>Sheet1!$B$37:$L$37</c:f>
              <c:numCache>
                <c:formatCode>General</c:formatCode>
                <c:ptCount val="11"/>
                <c:pt idx="0">
                  <c:v>39</c:v>
                </c:pt>
                <c:pt idx="1">
                  <c:v>44</c:v>
                </c:pt>
                <c:pt idx="2">
                  <c:v>43</c:v>
                </c:pt>
                <c:pt idx="3">
                  <c:v>42</c:v>
                </c:pt>
                <c:pt idx="4">
                  <c:v>47</c:v>
                </c:pt>
                <c:pt idx="5">
                  <c:v>38</c:v>
                </c:pt>
                <c:pt idx="6">
                  <c:v>43</c:v>
                </c:pt>
                <c:pt idx="7">
                  <c:v>45</c:v>
                </c:pt>
                <c:pt idx="8">
                  <c:v>48</c:v>
                </c:pt>
                <c:pt idx="9">
                  <c:v>44</c:v>
                </c:pt>
                <c:pt idx="1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C6-4AE9-8610-0A5EA009C79C}"/>
            </c:ext>
          </c:extLst>
        </c:ser>
        <c:ser>
          <c:idx val="2"/>
          <c:order val="2"/>
          <c:tx>
            <c:strRef>
              <c:f>Sheet1!$A$38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Sheet1!$B$35:$L$35</c:f>
              <c:strCache>
                <c:ptCount val="11"/>
                <c:pt idx="0">
                  <c:v>Difficult to ask / get answers to questions</c:v>
                </c:pt>
                <c:pt idx="1">
                  <c:v>Technical issues with connectivity</c:v>
                </c:pt>
                <c:pt idx="2">
                  <c:v>Less social interaction</c:v>
                </c:pt>
                <c:pt idx="3">
                  <c:v> Requires internet access and devices</c:v>
                </c:pt>
                <c:pt idx="4">
                  <c:v>Increased distractions</c:v>
                </c:pt>
                <c:pt idx="5">
                  <c:v>Harder to be motivated for learning</c:v>
                </c:pt>
                <c:pt idx="6">
                  <c:v>Less hands-on experience</c:v>
                </c:pt>
                <c:pt idx="7">
                  <c:v> Increased cost</c:v>
                </c:pt>
                <c:pt idx="8">
                  <c:v>Harder to pay attention / stay on task</c:v>
                </c:pt>
                <c:pt idx="9">
                  <c:v> Harder to retain information</c:v>
                </c:pt>
                <c:pt idx="10">
                  <c:v> Lack of technical resources / proficiency</c:v>
                </c:pt>
              </c:strCache>
            </c:strRef>
          </c:cat>
          <c:val>
            <c:numRef>
              <c:f>Sheet1!$B$38:$L$38</c:f>
              <c:numCache>
                <c:formatCode>General</c:formatCode>
                <c:ptCount val="11"/>
                <c:pt idx="0">
                  <c:v>5</c:v>
                </c:pt>
                <c:pt idx="1">
                  <c:v>6</c:v>
                </c:pt>
                <c:pt idx="2">
                  <c:v>0</c:v>
                </c:pt>
                <c:pt idx="3">
                  <c:v>6</c:v>
                </c:pt>
                <c:pt idx="4">
                  <c:v>3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C6-4AE9-8610-0A5EA009C79C}"/>
            </c:ext>
          </c:extLst>
        </c:ser>
        <c:ser>
          <c:idx val="3"/>
          <c:order val="3"/>
          <c:tx>
            <c:strRef>
              <c:f>Sheet1!$A$39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Sheet1!$B$35:$L$35</c:f>
              <c:strCache>
                <c:ptCount val="11"/>
                <c:pt idx="0">
                  <c:v>Difficult to ask / get answers to questions</c:v>
                </c:pt>
                <c:pt idx="1">
                  <c:v>Technical issues with connectivity</c:v>
                </c:pt>
                <c:pt idx="2">
                  <c:v>Less social interaction</c:v>
                </c:pt>
                <c:pt idx="3">
                  <c:v> Requires internet access and devices</c:v>
                </c:pt>
                <c:pt idx="4">
                  <c:v>Increased distractions</c:v>
                </c:pt>
                <c:pt idx="5">
                  <c:v>Harder to be motivated for learning</c:v>
                </c:pt>
                <c:pt idx="6">
                  <c:v>Less hands-on experience</c:v>
                </c:pt>
                <c:pt idx="7">
                  <c:v> Increased cost</c:v>
                </c:pt>
                <c:pt idx="8">
                  <c:v>Harder to pay attention / stay on task</c:v>
                </c:pt>
                <c:pt idx="9">
                  <c:v> Harder to retain information</c:v>
                </c:pt>
                <c:pt idx="10">
                  <c:v> Lack of technical resources / proficiency</c:v>
                </c:pt>
              </c:strCache>
            </c:strRef>
          </c:cat>
          <c:val>
            <c:numRef>
              <c:f>Sheet1!$B$39:$L$39</c:f>
              <c:numCache>
                <c:formatCode>General</c:formatCode>
                <c:ptCount val="11"/>
                <c:pt idx="0">
                  <c:v>21</c:v>
                </c:pt>
                <c:pt idx="1">
                  <c:v>9</c:v>
                </c:pt>
                <c:pt idx="2">
                  <c:v>8</c:v>
                </c:pt>
                <c:pt idx="3">
                  <c:v>9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6</c:v>
                </c:pt>
                <c:pt idx="8">
                  <c:v>5</c:v>
                </c:pt>
                <c:pt idx="9">
                  <c:v>18</c:v>
                </c:pt>
                <c:pt idx="1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C6-4AE9-8610-0A5EA009C79C}"/>
            </c:ext>
          </c:extLst>
        </c:ser>
        <c:ser>
          <c:idx val="4"/>
          <c:order val="4"/>
          <c:tx>
            <c:strRef>
              <c:f>Sheet1!$A$40</c:f>
              <c:strCache>
                <c:ptCount val="1"/>
                <c:pt idx="0">
                  <c:v>Strongly Disagre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Sheet1!$B$35:$L$35</c:f>
              <c:strCache>
                <c:ptCount val="11"/>
                <c:pt idx="0">
                  <c:v>Difficult to ask / get answers to questions</c:v>
                </c:pt>
                <c:pt idx="1">
                  <c:v>Technical issues with connectivity</c:v>
                </c:pt>
                <c:pt idx="2">
                  <c:v>Less social interaction</c:v>
                </c:pt>
                <c:pt idx="3">
                  <c:v> Requires internet access and devices</c:v>
                </c:pt>
                <c:pt idx="4">
                  <c:v>Increased distractions</c:v>
                </c:pt>
                <c:pt idx="5">
                  <c:v>Harder to be motivated for learning</c:v>
                </c:pt>
                <c:pt idx="6">
                  <c:v>Less hands-on experience</c:v>
                </c:pt>
                <c:pt idx="7">
                  <c:v> Increased cost</c:v>
                </c:pt>
                <c:pt idx="8">
                  <c:v>Harder to pay attention / stay on task</c:v>
                </c:pt>
                <c:pt idx="9">
                  <c:v> Harder to retain information</c:v>
                </c:pt>
                <c:pt idx="10">
                  <c:v> Lack of technical resources / proficiency</c:v>
                </c:pt>
              </c:strCache>
            </c:strRef>
          </c:cat>
          <c:val>
            <c:numRef>
              <c:f>Sheet1!$B$40:$L$40</c:f>
              <c:numCache>
                <c:formatCode>General</c:formatCode>
                <c:ptCount val="11"/>
                <c:pt idx="0">
                  <c:v>4</c:v>
                </c:pt>
                <c:pt idx="1">
                  <c:v>100</c:v>
                </c:pt>
                <c:pt idx="2">
                  <c:v>4</c:v>
                </c:pt>
                <c:pt idx="3">
                  <c:v>8</c:v>
                </c:pt>
                <c:pt idx="4">
                  <c:v>7</c:v>
                </c:pt>
                <c:pt idx="5">
                  <c:v>10</c:v>
                </c:pt>
                <c:pt idx="6">
                  <c:v>6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6-4AE9-8610-0A5EA009C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090383"/>
        <c:axId val="312078319"/>
      </c:barChart>
      <c:catAx>
        <c:axId val="312090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2078319"/>
        <c:crosses val="autoZero"/>
        <c:auto val="1"/>
        <c:lblAlgn val="ctr"/>
        <c:lblOffset val="100"/>
        <c:noMultiLvlLbl val="0"/>
      </c:catAx>
      <c:valAx>
        <c:axId val="3120783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2090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Infrastructure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Sheet1!$A$46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Sheet1!$B$45:$E$45</c:f>
              <c:strCache>
                <c:ptCount val="4"/>
                <c:pt idx="0">
                  <c:v>The college library is well-equipped and has adequate Academic and non-academic resources</c:v>
                </c:pt>
                <c:pt idx="1">
                  <c:v>The college provides easy access to reprographic facilities</c:v>
                </c:pt>
                <c:pt idx="2">
                  <c:v>The toilets available in the college are clean and hygienic</c:v>
                </c:pt>
                <c:pt idx="3">
                  <c:v> The college provides adequate network facility</c:v>
                </c:pt>
              </c:strCache>
            </c:strRef>
          </c:cat>
          <c:val>
            <c:numRef>
              <c:f>Sheet1!$B$46:$E$46</c:f>
              <c:numCache>
                <c:formatCode>General</c:formatCode>
                <c:ptCount val="4"/>
                <c:pt idx="0">
                  <c:v>32</c:v>
                </c:pt>
                <c:pt idx="1">
                  <c:v>37</c:v>
                </c:pt>
                <c:pt idx="2">
                  <c:v>42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72-474C-9340-470A121E4F05}"/>
            </c:ext>
          </c:extLst>
        </c:ser>
        <c:ser>
          <c:idx val="1"/>
          <c:order val="1"/>
          <c:tx>
            <c:strRef>
              <c:f>Sheet1!$A$47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Sheet1!$B$45:$E$45</c:f>
              <c:strCache>
                <c:ptCount val="4"/>
                <c:pt idx="0">
                  <c:v>The college library is well-equipped and has adequate Academic and non-academic resources</c:v>
                </c:pt>
                <c:pt idx="1">
                  <c:v>The college provides easy access to reprographic facilities</c:v>
                </c:pt>
                <c:pt idx="2">
                  <c:v>The toilets available in the college are clean and hygienic</c:v>
                </c:pt>
                <c:pt idx="3">
                  <c:v> The college provides adequate network facility</c:v>
                </c:pt>
              </c:strCache>
            </c:strRef>
          </c:cat>
          <c:val>
            <c:numRef>
              <c:f>Sheet1!$B$47:$E$47</c:f>
              <c:numCache>
                <c:formatCode>General</c:formatCode>
                <c:ptCount val="4"/>
                <c:pt idx="0">
                  <c:v>28</c:v>
                </c:pt>
                <c:pt idx="1">
                  <c:v>45</c:v>
                </c:pt>
                <c:pt idx="2">
                  <c:v>51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72-474C-9340-470A121E4F05}"/>
            </c:ext>
          </c:extLst>
        </c:ser>
        <c:ser>
          <c:idx val="2"/>
          <c:order val="2"/>
          <c:tx>
            <c:strRef>
              <c:f>Sheet1!$A$48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Sheet1!$B$45:$E$45</c:f>
              <c:strCache>
                <c:ptCount val="4"/>
                <c:pt idx="0">
                  <c:v>The college library is well-equipped and has adequate Academic and non-academic resources</c:v>
                </c:pt>
                <c:pt idx="1">
                  <c:v>The college provides easy access to reprographic facilities</c:v>
                </c:pt>
                <c:pt idx="2">
                  <c:v>The toilets available in the college are clean and hygienic</c:v>
                </c:pt>
                <c:pt idx="3">
                  <c:v> The college provides adequate network facility</c:v>
                </c:pt>
              </c:strCache>
            </c:strRef>
          </c:cat>
          <c:val>
            <c:numRef>
              <c:f>Sheet1!$B$48:$E$48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72-474C-9340-470A121E4F05}"/>
            </c:ext>
          </c:extLst>
        </c:ser>
        <c:ser>
          <c:idx val="3"/>
          <c:order val="3"/>
          <c:tx>
            <c:strRef>
              <c:f>Sheet1!$A$49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Sheet1!$B$45:$E$45</c:f>
              <c:strCache>
                <c:ptCount val="4"/>
                <c:pt idx="0">
                  <c:v>The college library is well-equipped and has adequate Academic and non-academic resources</c:v>
                </c:pt>
                <c:pt idx="1">
                  <c:v>The college provides easy access to reprographic facilities</c:v>
                </c:pt>
                <c:pt idx="2">
                  <c:v>The toilets available in the college are clean and hygienic</c:v>
                </c:pt>
                <c:pt idx="3">
                  <c:v> The college provides adequate network facility</c:v>
                </c:pt>
              </c:strCache>
            </c:strRef>
          </c:cat>
          <c:val>
            <c:numRef>
              <c:f>Sheet1!$B$49:$E$49</c:f>
              <c:numCache>
                <c:formatCode>General</c:formatCode>
                <c:ptCount val="4"/>
                <c:pt idx="0">
                  <c:v>31</c:v>
                </c:pt>
                <c:pt idx="1">
                  <c:v>18</c:v>
                </c:pt>
                <c:pt idx="2">
                  <c:v>7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72-474C-9340-470A121E4F05}"/>
            </c:ext>
          </c:extLst>
        </c:ser>
        <c:ser>
          <c:idx val="4"/>
          <c:order val="4"/>
          <c:tx>
            <c:strRef>
              <c:f>Sheet1!$A$50</c:f>
              <c:strCache>
                <c:ptCount val="1"/>
                <c:pt idx="0">
                  <c:v>Strongly Disagre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Sheet1!$B$45:$E$45</c:f>
              <c:strCache>
                <c:ptCount val="4"/>
                <c:pt idx="0">
                  <c:v>The college library is well-equipped and has adequate Academic and non-academic resources</c:v>
                </c:pt>
                <c:pt idx="1">
                  <c:v>The college provides easy access to reprographic facilities</c:v>
                </c:pt>
                <c:pt idx="2">
                  <c:v>The toilets available in the college are clean and hygienic</c:v>
                </c:pt>
                <c:pt idx="3">
                  <c:v> The college provides adequate network facility</c:v>
                </c:pt>
              </c:strCache>
            </c:strRef>
          </c:cat>
          <c:val>
            <c:numRef>
              <c:f>Sheet1!$B$50:$E$50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100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D72-474C-9340-470A121E4F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2874735"/>
        <c:axId val="222874319"/>
      </c:barChart>
      <c:catAx>
        <c:axId val="222874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2874319"/>
        <c:crosses val="autoZero"/>
        <c:auto val="1"/>
        <c:lblAlgn val="ctr"/>
        <c:lblOffset val="100"/>
        <c:noMultiLvlLbl val="0"/>
      </c:catAx>
      <c:valAx>
        <c:axId val="2228743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2874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Student Support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Sheet1!$A$60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Sheet1!$B$59:$I$59</c:f>
              <c:strCache>
                <c:ptCount val="8"/>
                <c:pt idx="0">
                  <c:v> Cultural and sports activities are reasonably encouraged </c:v>
                </c:pt>
                <c:pt idx="1">
                  <c:v>The college provides good First Aid treatment and medical support </c:v>
                </c:pt>
                <c:pt idx="2">
                  <c:v>The college regularly conducts various training programmes </c:v>
                </c:pt>
                <c:pt idx="3">
                  <c:v>The college takes sincere efforts in building the character of the students</c:v>
                </c:pt>
                <c:pt idx="4">
                  <c:v>The college equips the students properly to face the future competitions</c:v>
                </c:pt>
                <c:pt idx="5">
                  <c:v>The discipline maintained in the college is excellent</c:v>
                </c:pt>
                <c:pt idx="6">
                  <c:v> A warm teacher-student relationship is maintained</c:v>
                </c:pt>
                <c:pt idx="7">
                  <c:v>A warm Teacher – parent relationship is maintained </c:v>
                </c:pt>
              </c:strCache>
            </c:strRef>
          </c:cat>
          <c:val>
            <c:numRef>
              <c:f>Sheet1!$B$60:$I$60</c:f>
              <c:numCache>
                <c:formatCode>General</c:formatCode>
                <c:ptCount val="8"/>
                <c:pt idx="0">
                  <c:v>21</c:v>
                </c:pt>
                <c:pt idx="1">
                  <c:v>18</c:v>
                </c:pt>
                <c:pt idx="2">
                  <c:v>34</c:v>
                </c:pt>
                <c:pt idx="3">
                  <c:v>29</c:v>
                </c:pt>
                <c:pt idx="4">
                  <c:v>21</c:v>
                </c:pt>
                <c:pt idx="5">
                  <c:v>46</c:v>
                </c:pt>
                <c:pt idx="6">
                  <c:v>41</c:v>
                </c:pt>
                <c:pt idx="7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BF-4B75-94A6-15B8C142E0C8}"/>
            </c:ext>
          </c:extLst>
        </c:ser>
        <c:ser>
          <c:idx val="1"/>
          <c:order val="1"/>
          <c:tx>
            <c:strRef>
              <c:f>Sheet1!$A$61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Sheet1!$B$59:$I$59</c:f>
              <c:strCache>
                <c:ptCount val="8"/>
                <c:pt idx="0">
                  <c:v> Cultural and sports activities are reasonably encouraged </c:v>
                </c:pt>
                <c:pt idx="1">
                  <c:v>The college provides good First Aid treatment and medical support </c:v>
                </c:pt>
                <c:pt idx="2">
                  <c:v>The college regularly conducts various training programmes </c:v>
                </c:pt>
                <c:pt idx="3">
                  <c:v>The college takes sincere efforts in building the character of the students</c:v>
                </c:pt>
                <c:pt idx="4">
                  <c:v>The college equips the students properly to face the future competitions</c:v>
                </c:pt>
                <c:pt idx="5">
                  <c:v>The discipline maintained in the college is excellent</c:v>
                </c:pt>
                <c:pt idx="6">
                  <c:v> A warm teacher-student relationship is maintained</c:v>
                </c:pt>
                <c:pt idx="7">
                  <c:v>A warm Teacher – parent relationship is maintained </c:v>
                </c:pt>
              </c:strCache>
            </c:strRef>
          </c:cat>
          <c:val>
            <c:numRef>
              <c:f>Sheet1!$B$61:$I$61</c:f>
              <c:numCache>
                <c:formatCode>General</c:formatCode>
                <c:ptCount val="8"/>
                <c:pt idx="0">
                  <c:v>27</c:v>
                </c:pt>
                <c:pt idx="1">
                  <c:v>28</c:v>
                </c:pt>
                <c:pt idx="2">
                  <c:v>46</c:v>
                </c:pt>
                <c:pt idx="3">
                  <c:v>49</c:v>
                </c:pt>
                <c:pt idx="4">
                  <c:v>33</c:v>
                </c:pt>
                <c:pt idx="5">
                  <c:v>49</c:v>
                </c:pt>
                <c:pt idx="6">
                  <c:v>49</c:v>
                </c:pt>
                <c:pt idx="7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BF-4B75-94A6-15B8C142E0C8}"/>
            </c:ext>
          </c:extLst>
        </c:ser>
        <c:ser>
          <c:idx val="2"/>
          <c:order val="2"/>
          <c:tx>
            <c:strRef>
              <c:f>Sheet1!$A$62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Sheet1!$B$59:$I$59</c:f>
              <c:strCache>
                <c:ptCount val="8"/>
                <c:pt idx="0">
                  <c:v> Cultural and sports activities are reasonably encouraged </c:v>
                </c:pt>
                <c:pt idx="1">
                  <c:v>The college provides good First Aid treatment and medical support </c:v>
                </c:pt>
                <c:pt idx="2">
                  <c:v>The college regularly conducts various training programmes </c:v>
                </c:pt>
                <c:pt idx="3">
                  <c:v>The college takes sincere efforts in building the character of the students</c:v>
                </c:pt>
                <c:pt idx="4">
                  <c:v>The college equips the students properly to face the future competitions</c:v>
                </c:pt>
                <c:pt idx="5">
                  <c:v>The discipline maintained in the college is excellent</c:v>
                </c:pt>
                <c:pt idx="6">
                  <c:v> A warm teacher-student relationship is maintained</c:v>
                </c:pt>
                <c:pt idx="7">
                  <c:v>A warm Teacher – parent relationship is maintained </c:v>
                </c:pt>
              </c:strCache>
            </c:strRef>
          </c:cat>
          <c:val>
            <c:numRef>
              <c:f>Sheet1!$B$62:$I$62</c:f>
              <c:numCache>
                <c:formatCode>General</c:formatCode>
                <c:ptCount val="8"/>
                <c:pt idx="0">
                  <c:v>16</c:v>
                </c:pt>
                <c:pt idx="1">
                  <c:v>17</c:v>
                </c:pt>
                <c:pt idx="2">
                  <c:v>0</c:v>
                </c:pt>
                <c:pt idx="3">
                  <c:v>6</c:v>
                </c:pt>
                <c:pt idx="4">
                  <c:v>9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BF-4B75-94A6-15B8C142E0C8}"/>
            </c:ext>
          </c:extLst>
        </c:ser>
        <c:ser>
          <c:idx val="3"/>
          <c:order val="3"/>
          <c:tx>
            <c:strRef>
              <c:f>Sheet1!$A$63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Sheet1!$B$59:$I$59</c:f>
              <c:strCache>
                <c:ptCount val="8"/>
                <c:pt idx="0">
                  <c:v> Cultural and sports activities are reasonably encouraged </c:v>
                </c:pt>
                <c:pt idx="1">
                  <c:v>The college provides good First Aid treatment and medical support </c:v>
                </c:pt>
                <c:pt idx="2">
                  <c:v>The college regularly conducts various training programmes </c:v>
                </c:pt>
                <c:pt idx="3">
                  <c:v>The college takes sincere efforts in building the character of the students</c:v>
                </c:pt>
                <c:pt idx="4">
                  <c:v>The college equips the students properly to face the future competitions</c:v>
                </c:pt>
                <c:pt idx="5">
                  <c:v>The discipline maintained in the college is excellent</c:v>
                </c:pt>
                <c:pt idx="6">
                  <c:v> A warm teacher-student relationship is maintained</c:v>
                </c:pt>
                <c:pt idx="7">
                  <c:v>A warm Teacher – parent relationship is maintained </c:v>
                </c:pt>
              </c:strCache>
            </c:strRef>
          </c:cat>
          <c:val>
            <c:numRef>
              <c:f>Sheet1!$B$63:$I$63</c:f>
              <c:numCache>
                <c:formatCode>General</c:formatCode>
                <c:ptCount val="8"/>
                <c:pt idx="0">
                  <c:v>24</c:v>
                </c:pt>
                <c:pt idx="1">
                  <c:v>29</c:v>
                </c:pt>
                <c:pt idx="2">
                  <c:v>14</c:v>
                </c:pt>
                <c:pt idx="3">
                  <c:v>12</c:v>
                </c:pt>
                <c:pt idx="4">
                  <c:v>22</c:v>
                </c:pt>
                <c:pt idx="5">
                  <c:v>3</c:v>
                </c:pt>
                <c:pt idx="6">
                  <c:v>7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BF-4B75-94A6-15B8C142E0C8}"/>
            </c:ext>
          </c:extLst>
        </c:ser>
        <c:ser>
          <c:idx val="4"/>
          <c:order val="4"/>
          <c:tx>
            <c:strRef>
              <c:f>Sheet1!$A$64</c:f>
              <c:strCache>
                <c:ptCount val="1"/>
                <c:pt idx="0">
                  <c:v>Strongly Disagre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Sheet1!$B$59:$I$59</c:f>
              <c:strCache>
                <c:ptCount val="8"/>
                <c:pt idx="0">
                  <c:v> Cultural and sports activities are reasonably encouraged </c:v>
                </c:pt>
                <c:pt idx="1">
                  <c:v>The college provides good First Aid treatment and medical support </c:v>
                </c:pt>
                <c:pt idx="2">
                  <c:v>The college regularly conducts various training programmes </c:v>
                </c:pt>
                <c:pt idx="3">
                  <c:v>The college takes sincere efforts in building the character of the students</c:v>
                </c:pt>
                <c:pt idx="4">
                  <c:v>The college equips the students properly to face the future competitions</c:v>
                </c:pt>
                <c:pt idx="5">
                  <c:v>The discipline maintained in the college is excellent</c:v>
                </c:pt>
                <c:pt idx="6">
                  <c:v> A warm teacher-student relationship is maintained</c:v>
                </c:pt>
                <c:pt idx="7">
                  <c:v>A warm Teacher – parent relationship is maintained </c:v>
                </c:pt>
              </c:strCache>
            </c:strRef>
          </c:cat>
          <c:val>
            <c:numRef>
              <c:f>Sheet1!$B$64:$I$64</c:f>
              <c:numCache>
                <c:formatCode>General</c:formatCode>
                <c:ptCount val="8"/>
                <c:pt idx="0">
                  <c:v>12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15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BF-4B75-94A6-15B8C142E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5897887"/>
        <c:axId val="525898303"/>
      </c:barChart>
      <c:catAx>
        <c:axId val="52589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898303"/>
        <c:crosses val="autoZero"/>
        <c:auto val="1"/>
        <c:lblAlgn val="ctr"/>
        <c:lblOffset val="100"/>
        <c:noMultiLvlLbl val="0"/>
      </c:catAx>
      <c:valAx>
        <c:axId val="525898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8978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Faculty participation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EB6-4BAE-9E71-23F11FBCDE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EB6-4BAE-9E71-23F11FBCDE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EB6-4BAE-9E71-23F11FBCDE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EB6-4BAE-9E71-23F11FBCDE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AEB6-4BAE-9E71-23F11FBCDE6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Sheet1!$C$66:$G$66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</c:v>
                </c:pt>
              </c:strCache>
            </c:strRef>
          </c:cat>
          <c:val>
            <c:numRef>
              <c:f>Sheet1!$C$67:$G$67</c:f>
              <c:numCache>
                <c:formatCode>General</c:formatCode>
                <c:ptCount val="5"/>
                <c:pt idx="0">
                  <c:v>46</c:v>
                </c:pt>
                <c:pt idx="1">
                  <c:v>54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EB6-4BAE-9E71-23F11FBCDE6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Faculty development programmes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24A-408A-900D-C02316D74F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24A-408A-900D-C02316D74F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24A-408A-900D-C02316D74F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24A-408A-900D-C02316D74F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24A-408A-900D-C02316D74FA9}"/>
              </c:ext>
            </c:extLst>
          </c:dPt>
          <c:dLbls>
            <c:dLbl>
              <c:idx val="3"/>
              <c:layout>
                <c:manualLayout>
                  <c:x val="2.1730971128608924E-2"/>
                  <c:y val="9.37525517643627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4A-408A-900D-C02316D74FA9}"/>
                </c:ext>
              </c:extLst>
            </c:dLbl>
            <c:dLbl>
              <c:idx val="4"/>
              <c:layout>
                <c:manualLayout>
                  <c:x val="5.5544619422571665E-3"/>
                  <c:y val="0.2604192184310294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4A-408A-900D-C02316D74FA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Sheet1!$C$66:$G$66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</c:v>
                </c:pt>
              </c:strCache>
            </c:strRef>
          </c:cat>
          <c:val>
            <c:numRef>
              <c:f>Sheet1!$C$67:$G$67</c:f>
              <c:numCache>
                <c:formatCode>General</c:formatCode>
                <c:ptCount val="5"/>
                <c:pt idx="0">
                  <c:v>43</c:v>
                </c:pt>
                <c:pt idx="1">
                  <c:v>53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24A-408A-900D-C02316D74FA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abhinavsunilraJ N V</dc:creator>
  <cp:keywords/>
  <dc:description/>
  <cp:lastModifiedBy>abhinavsunilraJ N V</cp:lastModifiedBy>
  <cp:revision>2</cp:revision>
  <dcterms:created xsi:type="dcterms:W3CDTF">2022-02-01T06:18:00Z</dcterms:created>
  <dcterms:modified xsi:type="dcterms:W3CDTF">2022-02-01T07:52:00Z</dcterms:modified>
</cp:coreProperties>
</file>